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FD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Российская   Федерация</w:t>
      </w:r>
    </w:p>
    <w:p w:rsidR="00AA76FD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Краснодарский край</w:t>
      </w:r>
    </w:p>
    <w:p w:rsidR="00AA76FD" w:rsidRDefault="005432FB" w:rsidP="00B43A4F">
      <w:pPr>
        <w:pBdr>
          <w:bottom w:val="single" w:sz="12" w:space="1" w:color="auto"/>
        </w:pBdr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88265</wp:posOffset>
            </wp:positionV>
            <wp:extent cx="1238250" cy="914400"/>
            <wp:effectExtent l="19050" t="0" r="0" b="0"/>
            <wp:wrapNone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831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4.75pt;height:17.25pt" fillcolor="black">
            <v:shadow color="#868686"/>
            <v:textpath style="font-family:&quot;Georgia&quot;;font-size:14pt" fitshape="t" trim="t" string="Общество с ограниченной ответственностью"/>
          </v:shape>
        </w:pict>
      </w:r>
      <w:r w:rsidR="002D0831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3.5pt;height:31.5pt" fillcolor="#369" stroked="f">
            <v:shadow on="t" color="#b2b2b2" opacity="52429f" offset="3pt"/>
            <v:textpath style="font-family:&quot;Times New Roman&quot;;font-size:28pt;v-text-kern:t" trim="t" fitpath="t" string="« СОЧИТРАНСУНИВЕРСАЛ »"/>
          </v:shape>
        </w:pict>
      </w:r>
    </w:p>
    <w:p w:rsidR="00AA76FD" w:rsidRDefault="002D0831" w:rsidP="00B43A4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5" style="width:378.75pt;height:15.75pt" fillcolor="black">
            <v:shadow color="#868686"/>
            <v:textpath style="font-family:&quot;Georgia&quot;;font-size:14pt" fitshape="t" trim="t" string="354000 г. Сочи,  ул. Пластунская 165-а, т/ф. 8622/68-67-79, 68-72-82"/>
          </v:shape>
        </w:pict>
      </w:r>
    </w:p>
    <w:p w:rsidR="00AA76FD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ОГРН 1042311079227, </w:t>
      </w:r>
      <w:r>
        <w:rPr>
          <w:rFonts w:ascii="Courier New" w:hAnsi="Courier New" w:cs="Courier New"/>
          <w:b/>
          <w:bCs/>
          <w:lang w:val="en-US"/>
        </w:rPr>
        <w:t>E</w:t>
      </w:r>
      <w:r>
        <w:rPr>
          <w:rFonts w:ascii="Courier New" w:hAnsi="Courier New" w:cs="Courier New"/>
          <w:b/>
          <w:bCs/>
        </w:rPr>
        <w:t>-</w:t>
      </w:r>
      <w:r>
        <w:rPr>
          <w:rFonts w:ascii="Courier New" w:hAnsi="Courier New" w:cs="Courier New"/>
          <w:b/>
          <w:bCs/>
          <w:lang w:val="en-US"/>
        </w:rPr>
        <w:t>mail</w:t>
      </w:r>
      <w:r>
        <w:rPr>
          <w:rFonts w:ascii="Courier New" w:hAnsi="Courier New" w:cs="Courier New"/>
          <w:b/>
          <w:bCs/>
        </w:rPr>
        <w:t>:</w:t>
      </w:r>
      <w:proofErr w:type="spellStart"/>
      <w:r>
        <w:rPr>
          <w:rFonts w:ascii="Courier New" w:hAnsi="Courier New" w:cs="Courier New"/>
          <w:b/>
          <w:bCs/>
          <w:lang w:val="en-US"/>
        </w:rPr>
        <w:t>rbu</w:t>
      </w:r>
      <w:proofErr w:type="spellEnd"/>
      <w:r>
        <w:rPr>
          <w:rFonts w:ascii="Courier New" w:hAnsi="Courier New" w:cs="Courier New"/>
          <w:b/>
          <w:bCs/>
        </w:rPr>
        <w:t>42@</w:t>
      </w:r>
      <w:proofErr w:type="spellStart"/>
      <w:r>
        <w:rPr>
          <w:rFonts w:ascii="Courier New" w:hAnsi="Courier New" w:cs="Courier New"/>
          <w:b/>
          <w:bCs/>
          <w:lang w:val="en-US"/>
        </w:rPr>
        <w:t>yandex</w:t>
      </w:r>
      <w:proofErr w:type="spellEnd"/>
      <w:r>
        <w:rPr>
          <w:rFonts w:ascii="Courier New" w:hAnsi="Courier New" w:cs="Courier New"/>
          <w:b/>
          <w:bCs/>
        </w:rPr>
        <w:t>.</w:t>
      </w:r>
      <w:proofErr w:type="spellStart"/>
      <w:r>
        <w:rPr>
          <w:rFonts w:ascii="Courier New" w:hAnsi="Courier New" w:cs="Courier New"/>
          <w:b/>
          <w:bCs/>
          <w:lang w:val="en-US"/>
        </w:rPr>
        <w:t>ru</w:t>
      </w:r>
      <w:proofErr w:type="spellEnd"/>
    </w:p>
    <w:p w:rsidR="00AA76FD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AA76FD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AA76FD" w:rsidRPr="00594936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94936">
        <w:rPr>
          <w:rFonts w:ascii="Courier New" w:hAnsi="Courier New" w:cs="Courier New"/>
          <w:b/>
          <w:bCs/>
          <w:sz w:val="24"/>
          <w:szCs w:val="24"/>
        </w:rPr>
        <w:t>КОММЕРЧЕСКОЕ ПРЕДЛОЖЕНИЕ</w:t>
      </w:r>
    </w:p>
    <w:p w:rsidR="00AA76FD" w:rsidRPr="006C1F06" w:rsidRDefault="00AA76FD" w:rsidP="00B43A4F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С </w:t>
      </w:r>
      <w:r w:rsidR="00A705ED">
        <w:rPr>
          <w:rFonts w:ascii="Courier New" w:hAnsi="Courier New" w:cs="Courier New"/>
          <w:b/>
          <w:bCs/>
        </w:rPr>
        <w:t>01</w:t>
      </w:r>
      <w:r>
        <w:rPr>
          <w:rFonts w:ascii="Courier New" w:hAnsi="Courier New" w:cs="Courier New"/>
          <w:b/>
          <w:bCs/>
        </w:rPr>
        <w:t>.</w:t>
      </w:r>
      <w:r w:rsidR="00A705ED">
        <w:rPr>
          <w:rFonts w:ascii="Courier New" w:hAnsi="Courier New" w:cs="Courier New"/>
          <w:b/>
          <w:bCs/>
        </w:rPr>
        <w:t>04</w:t>
      </w:r>
      <w:r>
        <w:rPr>
          <w:rFonts w:ascii="Courier New" w:hAnsi="Courier New" w:cs="Courier New"/>
          <w:b/>
          <w:bCs/>
        </w:rPr>
        <w:t>.201</w:t>
      </w:r>
      <w:r w:rsidR="00A705ED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г</w:t>
      </w:r>
    </w:p>
    <w:p w:rsidR="00AA76FD" w:rsidRDefault="00AA76FD" w:rsidP="00B43A4F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7" w:type="dxa"/>
        <w:tblInd w:w="-106" w:type="dxa"/>
        <w:tblLook w:val="00A0" w:firstRow="1" w:lastRow="0" w:firstColumn="1" w:lastColumn="0" w:noHBand="0" w:noVBand="0"/>
      </w:tblPr>
      <w:tblGrid>
        <w:gridCol w:w="975"/>
        <w:gridCol w:w="3792"/>
        <w:gridCol w:w="1296"/>
        <w:gridCol w:w="1872"/>
        <w:gridCol w:w="1692"/>
      </w:tblGrid>
      <w:tr w:rsidR="00AA76FD" w:rsidRPr="003075DB">
        <w:trPr>
          <w:trHeight w:val="486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</w:pPr>
            <w:r w:rsidRPr="003075DB">
              <w:t xml:space="preserve">№ </w:t>
            </w:r>
            <w:proofErr w:type="gramStart"/>
            <w:r w:rsidRPr="003075DB">
              <w:t>п</w:t>
            </w:r>
            <w:proofErr w:type="gramEnd"/>
            <w:r w:rsidRPr="003075DB">
              <w:t>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</w:pPr>
            <w:r w:rsidRPr="003075DB">
              <w:t>Марка бетонной смеси/раствора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proofErr w:type="spellStart"/>
            <w:r w:rsidRPr="003075DB">
              <w:t>Ед</w:t>
            </w:r>
            <w:proofErr w:type="gramStart"/>
            <w:r w:rsidRPr="003075DB">
              <w:t>.и</w:t>
            </w:r>
            <w:proofErr w:type="gramEnd"/>
            <w:r w:rsidRPr="003075DB">
              <w:t>зм</w:t>
            </w:r>
            <w:proofErr w:type="spellEnd"/>
            <w:r w:rsidRPr="003075DB"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proofErr w:type="spellStart"/>
            <w:r w:rsidRPr="003075DB">
              <w:t>Цена</w:t>
            </w:r>
            <w:proofErr w:type="gramStart"/>
            <w:r w:rsidRPr="003075DB">
              <w:t>,р</w:t>
            </w:r>
            <w:proofErr w:type="gramEnd"/>
            <w:r w:rsidRPr="003075DB">
              <w:t>уб</w:t>
            </w:r>
            <w:proofErr w:type="spellEnd"/>
          </w:p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(в т.ч. НДС)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A76FD" w:rsidP="006C1F06">
            <w:pPr>
              <w:autoSpaceDN w:val="0"/>
              <w:spacing w:after="0" w:line="240" w:lineRule="auto"/>
              <w:jc w:val="center"/>
            </w:pPr>
            <w:proofErr w:type="spellStart"/>
            <w:r w:rsidRPr="003075DB">
              <w:t>Цена</w:t>
            </w:r>
            <w:proofErr w:type="gramStart"/>
            <w:r w:rsidRPr="003075DB">
              <w:t>,р</w:t>
            </w:r>
            <w:proofErr w:type="gramEnd"/>
            <w:r w:rsidRPr="003075DB">
              <w:t>уб</w:t>
            </w:r>
            <w:proofErr w:type="spellEnd"/>
          </w:p>
          <w:p w:rsidR="00AA76FD" w:rsidRPr="003075DB" w:rsidRDefault="00AA76FD" w:rsidP="006C1F06">
            <w:pPr>
              <w:autoSpaceDN w:val="0"/>
              <w:spacing w:after="0" w:line="240" w:lineRule="auto"/>
              <w:jc w:val="center"/>
            </w:pPr>
            <w:r w:rsidRPr="003075DB">
              <w:t>(в т.ч. НДС)</w:t>
            </w:r>
          </w:p>
        </w:tc>
      </w:tr>
      <w:tr w:rsidR="00AA76FD" w:rsidRPr="003075DB">
        <w:trPr>
          <w:trHeight w:val="424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</w:pPr>
          </w:p>
        </w:tc>
        <w:tc>
          <w:tcPr>
            <w:tcW w:w="3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П3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П</w:t>
            </w:r>
            <w:proofErr w:type="gramStart"/>
            <w:r w:rsidRPr="003075DB">
              <w:t>4</w:t>
            </w:r>
            <w:proofErr w:type="gramEnd"/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>БСГ  В</w:t>
            </w:r>
            <w:proofErr w:type="gramStart"/>
            <w:r w:rsidRPr="003075DB">
              <w:t>7</w:t>
            </w:r>
            <w:proofErr w:type="gramEnd"/>
            <w:r w:rsidRPr="003075DB">
              <w:t xml:space="preserve">,5   (М100)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A705ED">
            <w:pPr>
              <w:autoSpaceDN w:val="0"/>
              <w:spacing w:after="0" w:line="240" w:lineRule="auto"/>
            </w:pPr>
            <w:r>
              <w:t xml:space="preserve">БСГ  В12,5 </w:t>
            </w:r>
            <w:r w:rsidR="00AA76FD" w:rsidRPr="003075DB">
              <w:t>(М150)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4150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 xml:space="preserve">БСГ  В15    (М200)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4250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 xml:space="preserve">БСГ  В20    (М250)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4350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>БСГ  В22,5 (М300)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4650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 xml:space="preserve">БСГ  В25     (М350)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4850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 xml:space="preserve">БСГ  В30     (М400)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5000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5150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 xml:space="preserve">БСГ  В35     (М450)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5200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5250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A705ED">
            <w:pPr>
              <w:autoSpaceDN w:val="0"/>
              <w:spacing w:after="0" w:line="240" w:lineRule="auto"/>
            </w:pPr>
            <w:r w:rsidRPr="003075DB">
              <w:t>БСГ  В22,5 (М300) F</w:t>
            </w:r>
            <w:r>
              <w:t>50</w:t>
            </w:r>
            <w:r w:rsidRPr="003075DB">
              <w:t>W6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4700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4750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A705ED">
            <w:pPr>
              <w:autoSpaceDN w:val="0"/>
              <w:spacing w:after="0" w:line="240" w:lineRule="auto"/>
            </w:pPr>
            <w:r w:rsidRPr="003075DB">
              <w:t>БСГ  В22,5 (М300) F</w:t>
            </w:r>
            <w:r>
              <w:t>150</w:t>
            </w:r>
            <w:r w:rsidRPr="003075DB">
              <w:t xml:space="preserve"> W6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4850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right"/>
            </w:pPr>
            <w:r w:rsidRPr="003075DB"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>БСГ  В22,5 (М300) F200 W6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705ED" w:rsidP="00B43A4F">
            <w:pPr>
              <w:autoSpaceDN w:val="0"/>
              <w:spacing w:after="0" w:line="240" w:lineRule="auto"/>
              <w:jc w:val="center"/>
            </w:pPr>
            <w:r>
              <w:t>4900</w:t>
            </w:r>
          </w:p>
        </w:tc>
      </w:tr>
      <w:tr w:rsidR="00A705E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6800C7" w:rsidP="00A705ED">
            <w:pPr>
              <w:autoSpaceDN w:val="0"/>
              <w:spacing w:after="0" w:line="240" w:lineRule="auto"/>
            </w:pPr>
            <w: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6800C7" w:rsidP="006800C7">
            <w:pPr>
              <w:autoSpaceDN w:val="0"/>
              <w:spacing w:after="0" w:line="240" w:lineRule="auto"/>
            </w:pPr>
            <w:r w:rsidRPr="006800C7">
              <w:t>БСГ  В25     (М350) F100 W4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6800C7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Default="006800C7" w:rsidP="00B43A4F">
            <w:pPr>
              <w:autoSpaceDN w:val="0"/>
              <w:spacing w:after="0" w:line="240" w:lineRule="auto"/>
              <w:jc w:val="center"/>
            </w:pPr>
            <w:r>
              <w:t>4980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5ED" w:rsidRDefault="006800C7" w:rsidP="00B43A4F">
            <w:pPr>
              <w:autoSpaceDN w:val="0"/>
              <w:spacing w:after="0" w:line="240" w:lineRule="auto"/>
              <w:jc w:val="center"/>
            </w:pPr>
            <w:r>
              <w:t>5080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B43A4F">
            <w:pPr>
              <w:autoSpaceDN w:val="0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6800C7">
            <w:pPr>
              <w:autoSpaceDN w:val="0"/>
              <w:spacing w:after="0" w:line="240" w:lineRule="auto"/>
            </w:pPr>
            <w:proofErr w:type="gramStart"/>
            <w:r w:rsidRPr="003075DB">
              <w:t>БСГ  В25     (М350 F</w:t>
            </w:r>
            <w:r w:rsidR="006800C7">
              <w:t>100</w:t>
            </w:r>
            <w:r w:rsidRPr="003075DB">
              <w:t xml:space="preserve"> W6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B43A4F">
            <w:pPr>
              <w:autoSpaceDN w:val="0"/>
              <w:spacing w:after="0" w:line="240" w:lineRule="auto"/>
              <w:jc w:val="center"/>
            </w:pPr>
            <w:r>
              <w:t>5000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6800C7" w:rsidP="00B43A4F">
            <w:pPr>
              <w:autoSpaceDN w:val="0"/>
              <w:spacing w:after="0" w:line="240" w:lineRule="auto"/>
              <w:jc w:val="center"/>
            </w:pPr>
            <w:r>
              <w:t>5100</w:t>
            </w:r>
          </w:p>
        </w:tc>
      </w:tr>
      <w:tr w:rsidR="00A705E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6800C7" w:rsidP="00B43A4F">
            <w:pPr>
              <w:autoSpaceDN w:val="0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A705ED" w:rsidP="0033274A">
            <w:pPr>
              <w:autoSpaceDN w:val="0"/>
              <w:spacing w:after="0" w:line="240" w:lineRule="auto"/>
            </w:pPr>
            <w:proofErr w:type="gramStart"/>
            <w:r w:rsidRPr="003075DB">
              <w:t>БСГ  В25     (М350 F200 W6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6800C7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5ED" w:rsidRPr="003075DB" w:rsidRDefault="006800C7" w:rsidP="00B43A4F">
            <w:pPr>
              <w:autoSpaceDN w:val="0"/>
              <w:spacing w:after="0" w:line="240" w:lineRule="auto"/>
              <w:jc w:val="center"/>
            </w:pPr>
            <w:r>
              <w:t>5050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5ED" w:rsidRPr="003075DB" w:rsidRDefault="006800C7" w:rsidP="00B43A4F">
            <w:pPr>
              <w:autoSpaceDN w:val="0"/>
              <w:spacing w:after="0" w:line="240" w:lineRule="auto"/>
              <w:jc w:val="center"/>
            </w:pPr>
            <w:r>
              <w:t>5150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B43A4F">
            <w:pPr>
              <w:autoSpaceDN w:val="0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>БСГ  В30     (М400) F200 W6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B43A4F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B43A4F">
            <w:pPr>
              <w:autoSpaceDN w:val="0"/>
              <w:spacing w:after="0" w:line="240" w:lineRule="auto"/>
              <w:jc w:val="center"/>
            </w:pPr>
            <w:r>
              <w:t>5100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6800C7" w:rsidP="00B43A4F">
            <w:pPr>
              <w:autoSpaceDN w:val="0"/>
              <w:spacing w:after="0" w:line="240" w:lineRule="auto"/>
              <w:jc w:val="center"/>
            </w:pPr>
            <w:r>
              <w:t>5200</w:t>
            </w:r>
          </w:p>
        </w:tc>
      </w:tr>
      <w:tr w:rsidR="00AA76FD" w:rsidRPr="003075DB">
        <w:trPr>
          <w:trHeight w:val="27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 xml:space="preserve">БСГ  В35  </w:t>
            </w:r>
            <w:r w:rsidR="006800C7">
              <w:t xml:space="preserve">   </w:t>
            </w:r>
            <w:r w:rsidRPr="003075DB">
              <w:t>(М450) F200 W6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AA76FD" w:rsidP="0033274A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6800C7" w:rsidP="00DF5070">
            <w:pPr>
              <w:autoSpaceDN w:val="0"/>
              <w:spacing w:after="0" w:line="240" w:lineRule="auto"/>
              <w:jc w:val="center"/>
            </w:pPr>
            <w:r>
              <w:t>5350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center"/>
            </w:pPr>
            <w:r>
              <w:t>5450</w:t>
            </w:r>
          </w:p>
        </w:tc>
      </w:tr>
      <w:tr w:rsidR="006800C7" w:rsidRPr="003075DB">
        <w:trPr>
          <w:trHeight w:val="27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0C7" w:rsidRPr="003075DB" w:rsidRDefault="006800C7" w:rsidP="0033274A">
            <w:pPr>
              <w:autoSpaceDN w:val="0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0C7" w:rsidRPr="003075DB" w:rsidRDefault="006800C7" w:rsidP="006800C7">
            <w:pPr>
              <w:autoSpaceDN w:val="0"/>
              <w:spacing w:after="0" w:line="240" w:lineRule="auto"/>
            </w:pPr>
            <w:r>
              <w:t xml:space="preserve">БСГ  В40     </w:t>
            </w:r>
            <w:r w:rsidRPr="006800C7">
              <w:t>(М550) F100 W10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0C7" w:rsidRPr="003075DB" w:rsidRDefault="006800C7" w:rsidP="0033274A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00C7" w:rsidRDefault="006800C7" w:rsidP="00DF5070">
            <w:pPr>
              <w:autoSpaceDN w:val="0"/>
              <w:spacing w:after="0" w:line="240" w:lineRule="auto"/>
              <w:jc w:val="center"/>
            </w:pPr>
            <w:r>
              <w:t>5600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C7" w:rsidRDefault="006800C7" w:rsidP="006800C7">
            <w:pPr>
              <w:autoSpaceDN w:val="0"/>
              <w:spacing w:after="0" w:line="240" w:lineRule="auto"/>
              <w:jc w:val="center"/>
            </w:pPr>
            <w:r>
              <w:t>5750</w:t>
            </w:r>
          </w:p>
        </w:tc>
      </w:tr>
      <w:tr w:rsidR="00AA76FD" w:rsidRPr="003075DB">
        <w:trPr>
          <w:trHeight w:val="27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6800C7" w:rsidP="0033274A">
            <w:pPr>
              <w:autoSpaceDN w:val="0"/>
              <w:spacing w:after="0" w:line="240" w:lineRule="auto"/>
            </w:pPr>
            <w:r>
              <w:t>Р-Р М 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FD" w:rsidRPr="003075DB" w:rsidRDefault="00AA76FD" w:rsidP="0033274A">
            <w:pPr>
              <w:autoSpaceDN w:val="0"/>
              <w:spacing w:after="0" w:line="240" w:lineRule="auto"/>
              <w:jc w:val="center"/>
            </w:pP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>Р-Р М100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AA76FD" w:rsidP="0033274A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6800C7">
            <w:pPr>
              <w:autoSpaceDN w:val="0"/>
              <w:spacing w:after="0" w:line="240" w:lineRule="auto"/>
              <w:jc w:val="center"/>
            </w:pPr>
            <w:r w:rsidRPr="003075DB">
              <w:t>4</w:t>
            </w:r>
            <w:r w:rsidR="006800C7">
              <w:t>700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</w:pPr>
            <w:r w:rsidRPr="003075DB">
              <w:t>Р-Р М150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AA76FD" w:rsidP="0033274A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33274A">
            <w:pPr>
              <w:autoSpaceDN w:val="0"/>
              <w:spacing w:after="0" w:line="240" w:lineRule="auto"/>
              <w:jc w:val="center"/>
            </w:pPr>
            <w:r w:rsidRPr="003075DB">
              <w:t>4900</w:t>
            </w:r>
          </w:p>
        </w:tc>
      </w:tr>
      <w:tr w:rsidR="00AA76FD" w:rsidRPr="003075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6800C7" w:rsidP="0033274A">
            <w:pPr>
              <w:autoSpaceDN w:val="0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603867">
            <w:pPr>
              <w:autoSpaceDN w:val="0"/>
              <w:spacing w:after="0" w:line="240" w:lineRule="auto"/>
            </w:pPr>
            <w:r w:rsidRPr="003075DB">
              <w:t>Р-Р М200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6FD" w:rsidRPr="003075DB" w:rsidRDefault="00AA76FD" w:rsidP="0033274A">
            <w:pPr>
              <w:autoSpaceDN w:val="0"/>
              <w:spacing w:after="0" w:line="240" w:lineRule="auto"/>
              <w:jc w:val="center"/>
            </w:pPr>
            <w:r w:rsidRPr="003075DB">
              <w:t>м3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6FD" w:rsidRPr="003075DB" w:rsidRDefault="00AA76FD" w:rsidP="006800C7">
            <w:pPr>
              <w:autoSpaceDN w:val="0"/>
              <w:spacing w:after="0" w:line="240" w:lineRule="auto"/>
              <w:jc w:val="center"/>
            </w:pPr>
            <w:r w:rsidRPr="003075DB">
              <w:t>5</w:t>
            </w:r>
            <w:r w:rsidR="006800C7">
              <w:t>100</w:t>
            </w:r>
          </w:p>
        </w:tc>
      </w:tr>
    </w:tbl>
    <w:p w:rsidR="00AA76FD" w:rsidRPr="0033274A" w:rsidRDefault="00AA76FD" w:rsidP="0033274A">
      <w:pPr>
        <w:autoSpaceDN w:val="0"/>
        <w:spacing w:after="0" w:line="240" w:lineRule="auto"/>
        <w:jc w:val="right"/>
      </w:pPr>
    </w:p>
    <w:p w:rsidR="00AA76FD" w:rsidRDefault="00AA76FD" w:rsidP="00B43A4F">
      <w:pPr>
        <w:pStyle w:val="a3"/>
        <w:spacing w:before="0" w:beforeAutospacing="0" w:after="0" w:afterAutospacing="0"/>
      </w:pPr>
      <w:r>
        <w:t>Производственная мощность РБУ - составляет 65 м3/час.</w:t>
      </w:r>
    </w:p>
    <w:p w:rsidR="00AA76FD" w:rsidRDefault="00AA76FD" w:rsidP="00B43A4F">
      <w:pPr>
        <w:pStyle w:val="a3"/>
        <w:spacing w:before="0" w:beforeAutospacing="0" w:after="0" w:afterAutospacing="0"/>
      </w:pPr>
      <w:r>
        <w:t>График работы круглосуточно.</w:t>
      </w:r>
    </w:p>
    <w:p w:rsidR="00AA76FD" w:rsidRDefault="00AA76FD" w:rsidP="00594936">
      <w:pPr>
        <w:pStyle w:val="a3"/>
        <w:spacing w:before="0" w:beforeAutospacing="0" w:after="0" w:afterAutospacing="0"/>
      </w:pPr>
      <w:r>
        <w:t>Осуществляем доставку бетона в соответствии с любыми временными графиками.</w:t>
      </w:r>
      <w:r w:rsidR="00E876AC">
        <w:t xml:space="preserve"> </w:t>
      </w:r>
      <w:r>
        <w:t>Стоимость доставки бетона до объекта определяется в каждом конкретном случае, в зависимости от расстояния и сложности от 300 до 700 рублей за 1м3.</w:t>
      </w:r>
    </w:p>
    <w:p w:rsidR="00AA76FD" w:rsidRDefault="00AA76FD" w:rsidP="00B43A4F">
      <w:pPr>
        <w:pStyle w:val="a3"/>
        <w:spacing w:before="0" w:beforeAutospacing="0" w:after="0" w:afterAutospacing="0"/>
      </w:pPr>
      <w:r>
        <w:t xml:space="preserve">Предлагаем услуги автобетононасосов стрела от 15 до 42м. </w:t>
      </w:r>
    </w:p>
    <w:p w:rsidR="002D0831" w:rsidRDefault="002D0831" w:rsidP="00B43A4F">
      <w:pPr>
        <w:pStyle w:val="a3"/>
        <w:spacing w:before="0" w:beforeAutospacing="0" w:after="0" w:afterAutospacing="0"/>
      </w:pPr>
      <w:r>
        <w:t>Подбор других марок бетона   - по Заявке Заказчика.</w:t>
      </w:r>
      <w:bookmarkStart w:id="0" w:name="_GoBack"/>
      <w:bookmarkEnd w:id="0"/>
    </w:p>
    <w:p w:rsidR="00AA76FD" w:rsidRDefault="00AA76FD" w:rsidP="00B43A4F">
      <w:pPr>
        <w:spacing w:after="0" w:line="240" w:lineRule="auto"/>
        <w:jc w:val="center"/>
      </w:pPr>
    </w:p>
    <w:p w:rsidR="00AA76FD" w:rsidRDefault="00AA76FD" w:rsidP="00B43A4F">
      <w:pPr>
        <w:spacing w:after="0" w:line="240" w:lineRule="auto"/>
      </w:pPr>
      <w:r>
        <w:t>С уважением,</w:t>
      </w:r>
    </w:p>
    <w:p w:rsidR="00AA76FD" w:rsidRDefault="00AA76FD" w:rsidP="00B43A4F">
      <w:pPr>
        <w:spacing w:after="0" w:line="240" w:lineRule="auto"/>
      </w:pPr>
      <w:r>
        <w:t>Генеральный директор                                                    Гайнаншина Людмила Алексеевна</w:t>
      </w:r>
    </w:p>
    <w:p w:rsidR="00AA76FD" w:rsidRDefault="00AA76FD" w:rsidP="00B43A4F">
      <w:pPr>
        <w:spacing w:after="0" w:line="240" w:lineRule="auto"/>
      </w:pPr>
      <w:r>
        <w:lastRenderedPageBreak/>
        <w:t>Тел: 8-988-144-21-14</w:t>
      </w:r>
    </w:p>
    <w:sectPr w:rsidR="00AA76FD" w:rsidSect="0039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43A4F"/>
    <w:rsid w:val="0002598F"/>
    <w:rsid w:val="0006149B"/>
    <w:rsid w:val="000A4CAA"/>
    <w:rsid w:val="002D0831"/>
    <w:rsid w:val="003075DB"/>
    <w:rsid w:val="0033274A"/>
    <w:rsid w:val="00342769"/>
    <w:rsid w:val="00394ACA"/>
    <w:rsid w:val="003F1F0D"/>
    <w:rsid w:val="005432FB"/>
    <w:rsid w:val="00594936"/>
    <w:rsid w:val="00603867"/>
    <w:rsid w:val="006800C7"/>
    <w:rsid w:val="006C1F06"/>
    <w:rsid w:val="00775DEA"/>
    <w:rsid w:val="007C3015"/>
    <w:rsid w:val="00827F2B"/>
    <w:rsid w:val="009632D0"/>
    <w:rsid w:val="009A0837"/>
    <w:rsid w:val="00A705ED"/>
    <w:rsid w:val="00AA76FD"/>
    <w:rsid w:val="00AD6F2F"/>
    <w:rsid w:val="00B43A4F"/>
    <w:rsid w:val="00BD5466"/>
    <w:rsid w:val="00CD2AA6"/>
    <w:rsid w:val="00DF5070"/>
    <w:rsid w:val="00E876AC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3A4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Reanimator Extreme Edition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Надежда Владимировна</dc:creator>
  <cp:lastModifiedBy> </cp:lastModifiedBy>
  <cp:revision>3</cp:revision>
  <dcterms:created xsi:type="dcterms:W3CDTF">2012-04-04T19:50:00Z</dcterms:created>
  <dcterms:modified xsi:type="dcterms:W3CDTF">2012-04-04T19:53:00Z</dcterms:modified>
</cp:coreProperties>
</file>