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641"/>
        <w:tblW w:w="7943" w:type="dxa"/>
        <w:tblLook w:val="04A0"/>
      </w:tblPr>
      <w:tblGrid>
        <w:gridCol w:w="4258"/>
        <w:gridCol w:w="3685"/>
      </w:tblGrid>
      <w:tr w:rsidR="00354842" w:rsidRPr="00354842" w:rsidTr="00354842">
        <w:trPr>
          <w:trHeight w:val="136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42" w:rsidRPr="00354842" w:rsidRDefault="00354842" w:rsidP="00354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842" w:rsidRPr="00354842" w:rsidRDefault="00354842" w:rsidP="00354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Цена с НДС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842" w:rsidRPr="00354842" w:rsidRDefault="00354842" w:rsidP="00354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руб.</w:t>
            </w:r>
          </w:p>
        </w:tc>
      </w:tr>
      <w:tr w:rsidR="00354842" w:rsidRPr="00354842" w:rsidTr="00354842">
        <w:trPr>
          <w:trHeight w:val="326"/>
        </w:trPr>
        <w:tc>
          <w:tcPr>
            <w:tcW w:w="79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54842">
              <w:rPr>
                <w:rFonts w:ascii="Calibri" w:eastAsia="Times New Roman" w:hAnsi="Calibri" w:cs="Calibri"/>
                <w:sz w:val="28"/>
                <w:szCs w:val="28"/>
              </w:rPr>
              <w:t>Перемычки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1ПБ 10-1п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157,49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1ПБ 13-1п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189,00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2ПБ 10-1п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202,65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2ПБ 13-1п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252,00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2ПБ 16-2п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288,75</w:t>
            </w:r>
          </w:p>
        </w:tc>
      </w:tr>
      <w:tr w:rsidR="00354842" w:rsidRPr="00354842" w:rsidTr="00354842">
        <w:trPr>
          <w:trHeight w:val="12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2ПБ 17-2п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315,00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2ПБ 19-3п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367,50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2ПБ 22-3п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404,24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2ПБ 25-3п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451,50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2ПБ 26-4п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472,50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2ПБ 29-4п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630,00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2ПБ 30-4п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682,50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3ПБ 13-37п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441,00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3ПБ 16-37п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509,25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3ПБ 18-8п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535,50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3ПБ 18-37п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630,00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3ПБ 21-8п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650,99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3ПБ 25-8п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761,25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3ПБ 27-8п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861,00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3ПБ 30-8п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924,00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3ПБ 34-4п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1 039,50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5ПБ 18-27п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1 092,00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5ПБ 21-27п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1 260,00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5ПБ 25-37п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1 753,50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5ПБ 25-27п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1 659,00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5ПБ 27-27п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2 068,50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5ПБ 27-37п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2 147,25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5ПБ 30-27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2 205,00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5ПБ 30-37п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2 625,00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5ПБ 34-20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3 003,01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1ПП 12-3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409,50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2ПП 14-4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976,50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2ПП 17-5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1 076,25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2ПП 18-5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1 249,50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2ПП 21-6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1 420,65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2ПП 23-7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1 632,75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2ПП 25-8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1 690,50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3ПП 14-71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1 716,75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3ПП 16-71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1 893,14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3ПП 18-71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2 451,74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3ПП 21-71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2 801,40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3ПП 27-71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3 895,50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3ПП 30-10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2 761,50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5ПП 14-5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1 225,35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5ПП 17-6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1 430,10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5ПП 23-10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2 310,00</w:t>
            </w:r>
          </w:p>
        </w:tc>
      </w:tr>
      <w:tr w:rsidR="00354842" w:rsidRPr="00354842" w:rsidTr="00354842">
        <w:trPr>
          <w:trHeight w:val="7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6ПП 30-13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4842" w:rsidRPr="00354842" w:rsidRDefault="00354842" w:rsidP="003548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354842">
              <w:rPr>
                <w:rFonts w:ascii="Calibri" w:eastAsia="Times New Roman" w:hAnsi="Calibri" w:cs="Calibri"/>
                <w:sz w:val="20"/>
                <w:szCs w:val="20"/>
              </w:rPr>
              <w:t>4 095,00</w:t>
            </w:r>
          </w:p>
        </w:tc>
      </w:tr>
    </w:tbl>
    <w:p w:rsidR="000C5BF4" w:rsidRDefault="000C5BF4"/>
    <w:sectPr w:rsidR="000C5BF4" w:rsidSect="004C76E0">
      <w:headerReference w:type="default" r:id="rId6"/>
      <w:pgSz w:w="11906" w:h="16838"/>
      <w:pgMar w:top="709" w:right="850" w:bottom="1134" w:left="426" w:header="426" w:footer="5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A6A" w:rsidRDefault="00225A6A" w:rsidP="00354842">
      <w:pPr>
        <w:spacing w:after="0" w:line="240" w:lineRule="auto"/>
      </w:pPr>
      <w:r>
        <w:separator/>
      </w:r>
    </w:p>
  </w:endnote>
  <w:endnote w:type="continuationSeparator" w:id="1">
    <w:p w:rsidR="00225A6A" w:rsidRDefault="00225A6A" w:rsidP="00354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A6A" w:rsidRDefault="00225A6A" w:rsidP="00354842">
      <w:pPr>
        <w:spacing w:after="0" w:line="240" w:lineRule="auto"/>
      </w:pPr>
      <w:r>
        <w:separator/>
      </w:r>
    </w:p>
  </w:footnote>
  <w:footnote w:type="continuationSeparator" w:id="1">
    <w:p w:rsidR="00225A6A" w:rsidRDefault="00225A6A" w:rsidP="00354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842" w:rsidRDefault="00354842" w:rsidP="00354842">
    <w:pPr>
      <w:spacing w:after="0"/>
      <w:jc w:val="right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  <w:r>
      <w:rPr>
        <w:rFonts w:ascii="Times New Roman" w:hAnsi="Times New Roman" w:cs="Times New Roman"/>
        <w:b/>
        <w:i/>
        <w:noProof/>
        <w:color w:val="000000" w:themeColor="text1"/>
        <w:sz w:val="20"/>
        <w:szCs w:val="20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1748790</wp:posOffset>
          </wp:positionH>
          <wp:positionV relativeFrom="margin">
            <wp:posOffset>-1651000</wp:posOffset>
          </wp:positionV>
          <wp:extent cx="3314700" cy="895350"/>
          <wp:effectExtent l="19050" t="0" r="0" b="0"/>
          <wp:wrapSquare wrapText="bothSides"/>
          <wp:docPr id="124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1470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0673"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 xml:space="preserve">т/ф. 8(383-41) 5-62-32 </w:t>
    </w:r>
    <w:r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 xml:space="preserve">     </w:t>
    </w:r>
  </w:p>
  <w:p w:rsidR="00354842" w:rsidRDefault="00354842" w:rsidP="00354842">
    <w:pPr>
      <w:spacing w:after="0"/>
      <w:jc w:val="right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  <w:r w:rsidRPr="005B0673"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>сот. 8-952-946-9536</w:t>
    </w:r>
  </w:p>
  <w:p w:rsidR="00354842" w:rsidRDefault="00354842" w:rsidP="00354842">
    <w:pPr>
      <w:spacing w:after="0"/>
      <w:jc w:val="right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  <w:r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>сот. 8-952-946-9516</w:t>
    </w:r>
  </w:p>
  <w:p w:rsidR="004C76E0" w:rsidRDefault="004C76E0" w:rsidP="004C76E0">
    <w:pPr>
      <w:spacing w:after="0"/>
      <w:jc w:val="right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  <w:r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 xml:space="preserve">   </w:t>
    </w:r>
    <w:r w:rsidRPr="005B0673"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>сот.8-913-206-0589</w:t>
    </w:r>
    <w:r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 xml:space="preserve">     </w:t>
    </w:r>
  </w:p>
  <w:p w:rsidR="004C76E0" w:rsidRDefault="004C76E0" w:rsidP="004C76E0">
    <w:pPr>
      <w:spacing w:after="0"/>
      <w:jc w:val="right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  <w:r w:rsidRPr="005B0673"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>сот. 8-996-376-4120</w:t>
    </w:r>
    <w:r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  <w:t xml:space="preserve">     </w:t>
    </w:r>
  </w:p>
  <w:p w:rsidR="00354842" w:rsidRPr="005B0673" w:rsidRDefault="007A73ED" w:rsidP="00354842">
    <w:pPr>
      <w:spacing w:after="0"/>
      <w:jc w:val="right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  <w:r>
      <w:rPr>
        <w:rFonts w:ascii="Times New Roman" w:hAnsi="Times New Roman" w:cs="Times New Roman"/>
        <w:b/>
        <w:i/>
        <w:noProof/>
        <w:color w:val="000000" w:themeColor="text1"/>
        <w:sz w:val="20"/>
        <w:szCs w:val="20"/>
        <w:u w:val="singl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left:0;text-align:left;margin-left:15.65pt;margin-top:-52.7pt;width:525pt;height:29.1pt;z-index:251660288;visibility:visible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" fillcolor="#ddd8c2 [2894]" strokecolor="white [3201]" strokeweight="3pt">
          <v:shadow on="t" color="black" opacity="24903f" origin=",.5" offset="0,.55556mm"/>
          <v:textbox>
            <w:txbxContent>
              <w:p w:rsidR="00354842" w:rsidRPr="006E3A6C" w:rsidRDefault="00354842" w:rsidP="00354842">
                <w:pPr>
                  <w:jc w:val="center"/>
                  <w:rPr>
                    <w:b/>
                    <w:sz w:val="36"/>
                    <w:szCs w:val="36"/>
                  </w:rPr>
                </w:pPr>
                <w:r w:rsidRPr="006E3A6C">
                  <w:rPr>
                    <w:b/>
                    <w:sz w:val="36"/>
                    <w:szCs w:val="36"/>
                    <w:lang w:val="en-US"/>
                  </w:rPr>
                  <w:t>OOO</w:t>
                </w:r>
                <w:r w:rsidRPr="006E3A6C">
                  <w:rPr>
                    <w:b/>
                    <w:sz w:val="36"/>
                    <w:szCs w:val="36"/>
                  </w:rPr>
                  <w:t xml:space="preserve"> « Линёвский </w:t>
                </w:r>
                <w:r w:rsidRPr="0087580F">
                  <w:rPr>
                    <w:b/>
                    <w:sz w:val="36"/>
                    <w:szCs w:val="36"/>
                  </w:rPr>
                  <w:t>завод</w:t>
                </w:r>
                <w:r w:rsidRPr="006E3A6C">
                  <w:rPr>
                    <w:b/>
                    <w:sz w:val="36"/>
                    <w:szCs w:val="36"/>
                  </w:rPr>
                  <w:t xml:space="preserve"> строительных материалов»</w:t>
                </w:r>
              </w:p>
              <w:p w:rsidR="004C76E0" w:rsidRDefault="004C76E0"/>
            </w:txbxContent>
          </v:textbox>
          <w10:wrap type="square" anchorx="margin" anchory="margin"/>
        </v:shape>
      </w:pict>
    </w:r>
  </w:p>
  <w:p w:rsidR="00354842" w:rsidRDefault="00354842" w:rsidP="00354842">
    <w:pPr>
      <w:spacing w:after="0"/>
      <w:jc w:val="right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</w:p>
  <w:p w:rsidR="00354842" w:rsidRDefault="00354842" w:rsidP="00354842">
    <w:pPr>
      <w:spacing w:after="0"/>
      <w:rPr>
        <w:rFonts w:ascii="Times New Roman" w:hAnsi="Times New Roman" w:cs="Times New Roman"/>
        <w:b/>
        <w:i/>
        <w:color w:val="000000" w:themeColor="text1"/>
        <w:sz w:val="20"/>
        <w:szCs w:val="20"/>
        <w:u w:val="single"/>
      </w:rPr>
    </w:pPr>
  </w:p>
  <w:p w:rsidR="00354842" w:rsidRDefault="0035484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4842"/>
    <w:rsid w:val="000C5BF4"/>
    <w:rsid w:val="00225A6A"/>
    <w:rsid w:val="00354842"/>
    <w:rsid w:val="004C76E0"/>
    <w:rsid w:val="007A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5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54842"/>
  </w:style>
  <w:style w:type="paragraph" w:styleId="a5">
    <w:name w:val="footer"/>
    <w:basedOn w:val="a"/>
    <w:link w:val="a6"/>
    <w:uiPriority w:val="99"/>
    <w:semiHidden/>
    <w:unhideWhenUsed/>
    <w:rsid w:val="00354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548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802</Characters>
  <Application>Microsoft Office Word</Application>
  <DocSecurity>0</DocSecurity>
  <Lines>6</Lines>
  <Paragraphs>1</Paragraphs>
  <ScaleCrop>false</ScaleCrop>
  <Company>Microsoft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2017-01-26T08:53:00Z</cp:lastPrinted>
  <dcterms:created xsi:type="dcterms:W3CDTF">2017-01-26T08:27:00Z</dcterms:created>
  <dcterms:modified xsi:type="dcterms:W3CDTF">2017-01-26T08:53:00Z</dcterms:modified>
</cp:coreProperties>
</file>